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8" w:rsidRDefault="00080863">
      <w:pPr>
        <w:pStyle w:val="normal"/>
        <w:ind w:left="3600" w:firstLine="720"/>
      </w:pPr>
      <w:bookmarkStart w:id="0" w:name="_gjdgxs" w:colFirst="0" w:colLast="0"/>
      <w:bookmarkEnd w:id="0"/>
      <w:r>
        <w:t>Programma svolto</w:t>
      </w:r>
    </w:p>
    <w:p w:rsidR="00B21DD8" w:rsidRDefault="00080863">
      <w:pPr>
        <w:pStyle w:val="normal"/>
        <w:ind w:left="3600"/>
      </w:pPr>
      <w:bookmarkStart w:id="1" w:name="_i8ug9uedvqxk" w:colFirst="0" w:colLast="0"/>
      <w:bookmarkEnd w:id="1"/>
      <w:r>
        <w:t>Disciplina: conversazione spagnolo</w:t>
      </w:r>
    </w:p>
    <w:p w:rsidR="00B21DD8" w:rsidRDefault="00080863">
      <w:pPr>
        <w:pStyle w:val="normal"/>
      </w:pPr>
      <w:bookmarkStart w:id="2" w:name="_il7f4ry8a6ws" w:colFirst="0" w:colLast="0"/>
      <w:bookmarkEnd w:id="2"/>
      <w:r>
        <w:t>All’inizio del primo quatrimestre il lavoro è stato effettuato seguendo le unità del libro di testo “Todo el Mundo II” e poi il Libro “ Destino DELE B2” fino alla fine dell’anno. Gli alunni si sono esercitati nelle competenze orali soprattutto in giochi di</w:t>
      </w:r>
      <w:r>
        <w:t xml:space="preserve"> ruolo, monologhi, scenette, descrizioni, dialoghi,  descrizioni  di video dal web.</w:t>
      </w:r>
    </w:p>
    <w:p w:rsidR="00B21DD8" w:rsidRDefault="00B21DD8">
      <w:pPr>
        <w:pStyle w:val="normal"/>
        <w:ind w:left="3600"/>
      </w:pPr>
      <w:bookmarkStart w:id="3" w:name="_q8qxr8ttwver" w:colFirst="0" w:colLast="0"/>
      <w:bookmarkEnd w:id="3"/>
    </w:p>
    <w:p w:rsidR="00B21DD8" w:rsidRDefault="00B21DD8">
      <w:pPr>
        <w:pStyle w:val="normal"/>
      </w:pPr>
      <w:bookmarkStart w:id="4" w:name="_d2xgrwcte0l0" w:colFirst="0" w:colLast="0"/>
      <w:bookmarkEnd w:id="4"/>
    </w:p>
    <w:p w:rsidR="00B21DD8" w:rsidRDefault="00080863">
      <w:pPr>
        <w:pStyle w:val="normal"/>
      </w:pPr>
      <w:bookmarkStart w:id="5" w:name="_m0iguabdu4rs" w:colFirst="0" w:colLast="0"/>
      <w:bookmarkEnd w:id="5"/>
      <w:r>
        <w:t>Modulo I: Creo que si</w:t>
      </w:r>
    </w:p>
    <w:p w:rsidR="00B21DD8" w:rsidRDefault="00080863">
      <w:pPr>
        <w:pStyle w:val="normal"/>
      </w:pPr>
      <w:bookmarkStart w:id="6" w:name="_h49cq6ffs5tg" w:colFirst="0" w:colLast="0"/>
      <w:bookmarkEnd w:id="6"/>
      <w:r>
        <w:t>Propios propósitos: articulo de opinión. Del libro Todo el Mundo:  Series de televisión, comentarios, opiniones, Tu serie  de televisión  preferida,</w:t>
      </w:r>
      <w:r>
        <w:t xml:space="preserve"> uso del indicativo y del subjuntivo.</w:t>
      </w:r>
    </w:p>
    <w:p w:rsidR="00B21DD8" w:rsidRDefault="00B21DD8">
      <w:pPr>
        <w:pStyle w:val="normal"/>
      </w:pPr>
      <w:bookmarkStart w:id="7" w:name="_r3rsvy8yokq7" w:colFirst="0" w:colLast="0"/>
      <w:bookmarkEnd w:id="7"/>
    </w:p>
    <w:p w:rsidR="00B21DD8" w:rsidRDefault="00080863">
      <w:pPr>
        <w:pStyle w:val="normal"/>
      </w:pPr>
      <w:bookmarkStart w:id="8" w:name="_nskjbe7210nm" w:colFirst="0" w:colLast="0"/>
      <w:bookmarkEnd w:id="8"/>
      <w:r>
        <w:t>Modulo II: Y tú, qué haces?</w:t>
      </w:r>
    </w:p>
    <w:p w:rsidR="00B21DD8" w:rsidRDefault="00080863">
      <w:pPr>
        <w:pStyle w:val="normal"/>
      </w:pPr>
      <w:bookmarkStart w:id="9" w:name="_d8pup740ga2m" w:colFirst="0" w:colLast="0"/>
      <w:bookmarkEnd w:id="9"/>
      <w:r>
        <w:t>Léxico de la unidad del libro DELE : lugares de estudio y trabajo, las profesiones, Palabras útiles para el trabajo, Modismos. Láminas: descripciones.</w:t>
      </w:r>
    </w:p>
    <w:p w:rsidR="00B21DD8" w:rsidRDefault="00B21DD8">
      <w:pPr>
        <w:pStyle w:val="normal"/>
      </w:pPr>
      <w:bookmarkStart w:id="10" w:name="_rvh5latc66b9" w:colFirst="0" w:colLast="0"/>
      <w:bookmarkEnd w:id="10"/>
    </w:p>
    <w:p w:rsidR="00B21DD8" w:rsidRDefault="00080863">
      <w:pPr>
        <w:pStyle w:val="normal"/>
      </w:pPr>
      <w:bookmarkStart w:id="11" w:name="_n1sup1bxgi4" w:colFirst="0" w:colLast="0"/>
      <w:bookmarkEnd w:id="11"/>
      <w:r>
        <w:t>Modulo III: Casas para vivir</w:t>
      </w:r>
    </w:p>
    <w:p w:rsidR="00B21DD8" w:rsidRDefault="00080863">
      <w:pPr>
        <w:pStyle w:val="normal"/>
      </w:pPr>
      <w:bookmarkStart w:id="12" w:name="_htlgmcnjgxaz" w:colFirst="0" w:colLast="0"/>
      <w:bookmarkEnd w:id="12"/>
      <w:r>
        <w:t>Léxico d</w:t>
      </w:r>
      <w:r>
        <w:t>e la unidad libro DELE: partes de la casa, muebles,  elementos decorativos, Expresión e interacciones orales  Ejercicios de comprensión lectora, Modismos, Laminas para hacer descripciones</w:t>
      </w:r>
    </w:p>
    <w:p w:rsidR="00B21DD8" w:rsidRDefault="00B21DD8">
      <w:pPr>
        <w:pStyle w:val="normal"/>
      </w:pPr>
      <w:bookmarkStart w:id="13" w:name="_t7ba0957k2jq" w:colFirst="0" w:colLast="0"/>
      <w:bookmarkEnd w:id="13"/>
    </w:p>
    <w:p w:rsidR="00B21DD8" w:rsidRDefault="00080863">
      <w:pPr>
        <w:pStyle w:val="normal"/>
      </w:pPr>
      <w:bookmarkStart w:id="14" w:name="_4af22uepe47u" w:colFirst="0" w:colLast="0"/>
      <w:bookmarkEnd w:id="14"/>
      <w:r>
        <w:t>Modulo IV: Una salud de hierro</w:t>
      </w:r>
    </w:p>
    <w:p w:rsidR="00B21DD8" w:rsidRDefault="00080863">
      <w:pPr>
        <w:pStyle w:val="normal"/>
      </w:pPr>
      <w:bookmarkStart w:id="15" w:name="_28eqnxwzuh3n" w:colFirst="0" w:colLast="0"/>
      <w:bookmarkEnd w:id="15"/>
      <w:r>
        <w:t xml:space="preserve"> Léxico de la unidad , modismos  y d</w:t>
      </w:r>
      <w:r>
        <w:t>escripción  de láminas del libro DELE . Del Libro Todo el mundo: ejercicios de vocabulario de unidad 19, para completar léxico de la unidad, lectura sobre medicinas alternativas, descripcion de graficos como ejercicio para examen  DELE</w:t>
      </w:r>
    </w:p>
    <w:p w:rsidR="00B21DD8" w:rsidRDefault="00B21DD8">
      <w:pPr>
        <w:pStyle w:val="normal"/>
      </w:pPr>
      <w:bookmarkStart w:id="16" w:name="_d8srrbn8xunt" w:colFirst="0" w:colLast="0"/>
      <w:bookmarkEnd w:id="16"/>
    </w:p>
    <w:p w:rsidR="00B21DD8" w:rsidRDefault="00080863">
      <w:pPr>
        <w:pStyle w:val="normal"/>
      </w:pPr>
      <w:bookmarkStart w:id="17" w:name="_1h7evfyibe8n" w:colFirst="0" w:colLast="0"/>
      <w:bookmarkEnd w:id="17"/>
      <w:r>
        <w:t>Modulo V: De lo bue</w:t>
      </w:r>
      <w:r>
        <w:t>no lo mejor</w:t>
      </w:r>
    </w:p>
    <w:p w:rsidR="00B21DD8" w:rsidRDefault="00080863">
      <w:pPr>
        <w:pStyle w:val="normal"/>
      </w:pPr>
      <w:bookmarkStart w:id="18" w:name="_jhibewuvmolq" w:colFirst="0" w:colLast="0"/>
      <w:bookmarkEnd w:id="18"/>
      <w:r>
        <w:t>Ejercicios de escuchas libro DELE sobre la comida. Comprensión lectora, Expresión e interacciones orales, lectura y debate. Descripción de láminas , Ejercicios de escuchas: comprensión y resumen</w:t>
      </w:r>
    </w:p>
    <w:p w:rsidR="00B21DD8" w:rsidRDefault="00B21DD8">
      <w:pPr>
        <w:pStyle w:val="normal"/>
      </w:pPr>
      <w:bookmarkStart w:id="19" w:name="_rrnw3lmzggmj" w:colFirst="0" w:colLast="0"/>
      <w:bookmarkEnd w:id="19"/>
    </w:p>
    <w:p w:rsidR="00B21DD8" w:rsidRDefault="00080863">
      <w:pPr>
        <w:pStyle w:val="normal"/>
      </w:pPr>
      <w:bookmarkStart w:id="20" w:name="_ee9gfxhc534n" w:colFirst="0" w:colLast="0"/>
      <w:bookmarkEnd w:id="20"/>
      <w:r>
        <w:t>Modulo VI: Mas raro que perro verde</w:t>
      </w:r>
    </w:p>
    <w:p w:rsidR="00B21DD8" w:rsidRDefault="00080863">
      <w:pPr>
        <w:pStyle w:val="normal"/>
      </w:pPr>
      <w:bookmarkStart w:id="21" w:name="_obb4hgj08x98" w:colFirst="0" w:colLast="0"/>
      <w:bookmarkEnd w:id="21"/>
      <w:r>
        <w:t xml:space="preserve">Expresión e </w:t>
      </w:r>
      <w:r>
        <w:t>interacciones orales del libro DELE, Debate sobre el tema de los residuos y el reciclaje. Tema escrito sobre el medio ambiente, usando léxico de la unidad y describiendo video del web. Vuela Barato?: comprensión y resumen. Descripcion de imágenes sobre sit</w:t>
      </w:r>
      <w:r>
        <w:t>uaciones en un aeropuerto.</w:t>
      </w:r>
    </w:p>
    <w:p w:rsidR="00B21DD8" w:rsidRDefault="00B21DD8">
      <w:pPr>
        <w:pStyle w:val="normal"/>
      </w:pPr>
      <w:bookmarkStart w:id="22" w:name="_7ichbhilwcmm" w:colFirst="0" w:colLast="0"/>
      <w:bookmarkEnd w:id="22"/>
    </w:p>
    <w:p w:rsidR="00B21DD8" w:rsidRDefault="00080863">
      <w:pPr>
        <w:pStyle w:val="normal"/>
      </w:pPr>
      <w:bookmarkStart w:id="23" w:name="_jizgcfzcrrif" w:colFirst="0" w:colLast="0"/>
      <w:bookmarkEnd w:id="23"/>
      <w:r>
        <w:t>Modulo VII: Locos por las compras</w:t>
      </w:r>
    </w:p>
    <w:p w:rsidR="00B21DD8" w:rsidRDefault="00080863">
      <w:pPr>
        <w:pStyle w:val="normal"/>
      </w:pPr>
      <w:bookmarkStart w:id="24" w:name="_edg4g95hrx5i" w:colFirst="0" w:colLast="0"/>
      <w:bookmarkEnd w:id="24"/>
      <w:r>
        <w:t>Del libro DELE:Comprensión lectora: Cajeros automáticos, denuncias en la  policia, dinero de plástico, regatear. Léxico para el comercio, en el banco , la ropa: complementos, zapatos, etc. Modis</w:t>
      </w:r>
      <w:r>
        <w:t>mos  y refranes sobre el tema de la ropa. Descripciones de láminas, gráficos, Interacciones orales sobre el argumento de las compras. Como expresar  dudas, pedir y dar opiniones.</w:t>
      </w:r>
    </w:p>
    <w:p w:rsidR="00B21DD8" w:rsidRDefault="00B21DD8">
      <w:pPr>
        <w:pStyle w:val="normal"/>
      </w:pPr>
      <w:bookmarkStart w:id="25" w:name="_991l6xsz5q97" w:colFirst="0" w:colLast="0"/>
      <w:bookmarkEnd w:id="25"/>
    </w:p>
    <w:p w:rsidR="00B21DD8" w:rsidRDefault="00667876">
      <w:pPr>
        <w:pStyle w:val="normal"/>
      </w:pPr>
      <w:bookmarkStart w:id="26" w:name="_w979ojchxqtm" w:colFirst="0" w:colLast="0"/>
      <w:bookmarkEnd w:id="2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080863">
        <w:t>l docente</w:t>
      </w:r>
    </w:p>
    <w:p w:rsidR="00B21DD8" w:rsidRDefault="00080863">
      <w:pPr>
        <w:pStyle w:val="normal"/>
      </w:pPr>
      <w:bookmarkStart w:id="27" w:name="_g0sjt9c0hp7g" w:colFirst="0" w:colLast="0"/>
      <w:bookmarkEnd w:id="2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Amalia Adela La Gamma</w:t>
      </w:r>
    </w:p>
    <w:sectPr w:rsidR="00B21DD8" w:rsidSect="00B21DD8">
      <w:headerReference w:type="default" r:id="rId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63" w:rsidRDefault="00080863" w:rsidP="00B21DD8">
      <w:r>
        <w:separator/>
      </w:r>
    </w:p>
  </w:endnote>
  <w:endnote w:type="continuationSeparator" w:id="0">
    <w:p w:rsidR="00080863" w:rsidRDefault="00080863" w:rsidP="00B2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63" w:rsidRDefault="00080863" w:rsidP="00B21DD8">
      <w:r>
        <w:separator/>
      </w:r>
    </w:p>
  </w:footnote>
  <w:footnote w:type="continuationSeparator" w:id="0">
    <w:p w:rsidR="00080863" w:rsidRDefault="00080863" w:rsidP="00B2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8" w:rsidRDefault="00B21DD8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485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551"/>
      <w:gridCol w:w="5384"/>
      <w:gridCol w:w="2550"/>
    </w:tblGrid>
    <w:tr w:rsidR="00B21DD8"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25"/>
              <w:tab w:val="center" w:pos="957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723900" cy="6629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62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089660" cy="563880"/>
                <wp:effectExtent l="0" t="0" r="0" b="0"/>
                <wp:docPr id="3" name="image2.png" descr="ISO 9001_UKAS_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SO 9001_UKAS_UR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563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1DD8" w:rsidRDefault="00B21DD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CERTIFICAZIONE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AGENZIA FORMATIVA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n. 34423/0001/UK/It</w:t>
          </w:r>
        </w:p>
      </w:tc>
      <w:tc>
        <w:tcPr>
          <w:tcW w:w="5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57200" cy="480060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1DD8" w:rsidRDefault="00B21DD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ISTITUTO STATALE D’ISTRUZIONE SUPERIORE 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“R. DEL ROSSO - G. DA VERRAZZANO”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792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Via Panoramica, 81 - 58019 - Porto S. Stefano (GR)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Telefono +39 0564 812490/0564 810045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Fax +39 0564 814175 </w:t>
          </w:r>
          <w:r>
            <w:rPr>
              <w:rFonts w:ascii="Arial" w:eastAsia="Arial" w:hAnsi="Arial" w:cs="Arial"/>
              <w:b/>
              <w:color w:val="000000"/>
            </w:rPr>
            <w:br/>
            <w:t>C.F. 82002910535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(GRIS00900X)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1097280" cy="403860"/>
                <wp:effectExtent l="0" t="0" r="0" b="0"/>
                <wp:docPr id="5" name="image4.jpg" descr="tuv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tuv-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03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1DD8" w:rsidRDefault="00B21DD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632460" cy="632460"/>
                <wp:effectExtent l="0" t="0" r="0" b="0"/>
                <wp:docPr id="4" name="image3.jpg" descr="tuv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tuv2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1DD8" w:rsidRDefault="00B21DD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CERTIFICATO N. 5010014484</w:t>
          </w:r>
        </w:p>
      </w:tc>
    </w:tr>
    <w:tr w:rsidR="00B21DD8">
      <w:tc>
        <w:tcPr>
          <w:tcW w:w="1048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web: www.daverrazzano.it    e-mail: gris00900x@istruzione.it - segreteria@daverrazzano.it </w:t>
          </w:r>
        </w:p>
        <w:p w:rsidR="00B21DD8" w:rsidRDefault="0008086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 Posta elettronica certificata:  segreteria@pec.daverrazzano.it - gris00900x@pec.istruzione.it</w:t>
          </w:r>
        </w:p>
      </w:tc>
    </w:tr>
  </w:tbl>
  <w:p w:rsidR="00B21DD8" w:rsidRDefault="00B21D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19"/>
      </w:tabs>
      <w:rPr>
        <w:color w:val="000000"/>
      </w:rPr>
    </w:pPr>
  </w:p>
  <w:p w:rsidR="00B21DD8" w:rsidRDefault="00B21DD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D8"/>
    <w:rsid w:val="00080863"/>
    <w:rsid w:val="00667876"/>
    <w:rsid w:val="00B2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21D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21D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21D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21D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21D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21DD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21DD8"/>
  </w:style>
  <w:style w:type="table" w:customStyle="1" w:styleId="TableNormal">
    <w:name w:val="Table Normal"/>
    <w:rsid w:val="00B21D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21DD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21D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1D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n.d.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</cp:lastModifiedBy>
  <cp:revision>3</cp:revision>
  <dcterms:created xsi:type="dcterms:W3CDTF">2020-06-19T17:39:00Z</dcterms:created>
  <dcterms:modified xsi:type="dcterms:W3CDTF">2020-06-19T17:39:00Z</dcterms:modified>
</cp:coreProperties>
</file>